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DB39" w14:textId="77777777" w:rsidR="00633A84" w:rsidRDefault="00663FE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F95512D" wp14:editId="42209D80">
            <wp:simplePos x="0" y="0"/>
            <wp:positionH relativeFrom="page">
              <wp:posOffset>1857375</wp:posOffset>
            </wp:positionH>
            <wp:positionV relativeFrom="page">
              <wp:posOffset>156483</wp:posOffset>
            </wp:positionV>
            <wp:extent cx="4051935" cy="1440903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44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B6EEE7" w14:textId="77777777" w:rsidR="00633A84" w:rsidRDefault="00633A84">
      <w:pPr>
        <w:spacing w:line="200" w:lineRule="exact"/>
        <w:rPr>
          <w:sz w:val="24"/>
          <w:szCs w:val="24"/>
        </w:rPr>
      </w:pPr>
    </w:p>
    <w:p w14:paraId="50F7DB8C" w14:textId="77777777" w:rsidR="00633A84" w:rsidRDefault="00633A84">
      <w:pPr>
        <w:spacing w:line="200" w:lineRule="exact"/>
        <w:rPr>
          <w:sz w:val="24"/>
          <w:szCs w:val="24"/>
        </w:rPr>
      </w:pPr>
    </w:p>
    <w:p w14:paraId="4FAE7C93" w14:textId="77777777" w:rsidR="00633A84" w:rsidRDefault="00633A84">
      <w:pPr>
        <w:spacing w:line="200" w:lineRule="exact"/>
        <w:rPr>
          <w:sz w:val="24"/>
          <w:szCs w:val="24"/>
        </w:rPr>
      </w:pPr>
    </w:p>
    <w:p w14:paraId="73EDF0C3" w14:textId="77777777" w:rsidR="00633A84" w:rsidRDefault="00633A84">
      <w:pPr>
        <w:spacing w:line="200" w:lineRule="exact"/>
        <w:rPr>
          <w:sz w:val="24"/>
          <w:szCs w:val="24"/>
        </w:rPr>
      </w:pPr>
    </w:p>
    <w:p w14:paraId="0A3A4F1F" w14:textId="77777777" w:rsidR="00633A84" w:rsidRDefault="00633A84">
      <w:pPr>
        <w:spacing w:line="200" w:lineRule="exact"/>
        <w:rPr>
          <w:sz w:val="24"/>
          <w:szCs w:val="24"/>
        </w:rPr>
      </w:pPr>
    </w:p>
    <w:p w14:paraId="79FA097D" w14:textId="77777777" w:rsidR="00633A84" w:rsidRDefault="00633A84">
      <w:pPr>
        <w:spacing w:line="257" w:lineRule="exact"/>
        <w:rPr>
          <w:sz w:val="24"/>
          <w:szCs w:val="24"/>
        </w:rPr>
      </w:pPr>
    </w:p>
    <w:p w14:paraId="084AE737" w14:textId="62E8A0B5" w:rsidR="00633A84" w:rsidRDefault="00663FE0">
      <w:pPr>
        <w:jc w:val="center"/>
        <w:rPr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sz w:val="28"/>
          <w:szCs w:val="28"/>
        </w:rPr>
        <w:t xml:space="preserve">Membership Agreement </w:t>
      </w:r>
    </w:p>
    <w:p w14:paraId="3C94E48D" w14:textId="77777777" w:rsidR="00633A84" w:rsidRDefault="00633A84">
      <w:pPr>
        <w:spacing w:line="359" w:lineRule="exact"/>
        <w:rPr>
          <w:sz w:val="24"/>
          <w:szCs w:val="24"/>
        </w:rPr>
      </w:pPr>
    </w:p>
    <w:p w14:paraId="3710B836" w14:textId="77777777" w:rsidR="00633A84" w:rsidRDefault="00663FE0">
      <w:pPr>
        <w:spacing w:line="236" w:lineRule="auto"/>
        <w:ind w:right="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Local Food Hub, Inc. (LFH) is a nonprofit organization that partners with Virginia farmers to increase community access to local food.</w:t>
      </w:r>
    </w:p>
    <w:p w14:paraId="1777B1EE" w14:textId="77777777" w:rsidR="00633A84" w:rsidRDefault="00633A84">
      <w:pPr>
        <w:spacing w:line="326" w:lineRule="exact"/>
        <w:rPr>
          <w:sz w:val="24"/>
          <w:szCs w:val="24"/>
        </w:rPr>
      </w:pPr>
    </w:p>
    <w:p w14:paraId="65F1C7C8" w14:textId="54865AC7" w:rsidR="00633A84" w:rsidRDefault="00663FE0">
      <w:pPr>
        <w:spacing w:line="239" w:lineRule="auto"/>
        <w:ind w:right="34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By joining Local Food Hub, </w:t>
      </w:r>
      <w:r w:rsidR="00DD3BA6">
        <w:rPr>
          <w:rFonts w:ascii="Franklin Gothic Book" w:eastAsia="Franklin Gothic Book" w:hAnsi="Franklin Gothic Book" w:cs="Franklin Gothic Book"/>
          <w:sz w:val="28"/>
          <w:szCs w:val="28"/>
        </w:rPr>
        <w:t xml:space="preserve">Partner Producers have access to valuable services and support in accessing markets. </w:t>
      </w:r>
      <w:r w:rsidR="008233EB">
        <w:rPr>
          <w:rFonts w:ascii="Franklin Gothic Book" w:eastAsia="Franklin Gothic Book" w:hAnsi="Franklin Gothic Book" w:cs="Franklin Gothic Book"/>
          <w:sz w:val="28"/>
          <w:szCs w:val="28"/>
        </w:rPr>
        <w:t xml:space="preserve"> Y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ou are expected to adhere to specified procedures and </w:t>
      </w:r>
      <w:proofErr w:type="gramStart"/>
      <w:r>
        <w:rPr>
          <w:rFonts w:ascii="Franklin Gothic Book" w:eastAsia="Franklin Gothic Book" w:hAnsi="Franklin Gothic Book" w:cs="Franklin Gothic Book"/>
          <w:sz w:val="28"/>
          <w:szCs w:val="28"/>
        </w:rPr>
        <w:t>guidelines,.</w:t>
      </w:r>
      <w:proofErr w:type="gramEnd"/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In turn, </w:t>
      </w:r>
      <w:r w:rsidR="00DD3BA6">
        <w:rPr>
          <w:rFonts w:ascii="Franklin Gothic Book" w:eastAsia="Franklin Gothic Book" w:hAnsi="Franklin Gothic Book" w:cs="Franklin Gothic Book"/>
          <w:sz w:val="28"/>
          <w:szCs w:val="28"/>
        </w:rPr>
        <w:t>farms are expected to adher</w:t>
      </w:r>
      <w:r w:rsidR="008233EB">
        <w:rPr>
          <w:rFonts w:ascii="Franklin Gothic Book" w:eastAsia="Franklin Gothic Book" w:hAnsi="Franklin Gothic Book" w:cs="Franklin Gothic Book"/>
          <w:sz w:val="28"/>
          <w:szCs w:val="28"/>
        </w:rPr>
        <w:t>e</w:t>
      </w:r>
      <w:r w:rsidR="00DD3BA6">
        <w:rPr>
          <w:rFonts w:ascii="Franklin Gothic Book" w:eastAsia="Franklin Gothic Book" w:hAnsi="Franklin Gothic Book" w:cs="Franklin Gothic Book"/>
          <w:sz w:val="28"/>
          <w:szCs w:val="28"/>
        </w:rPr>
        <w:t xml:space="preserve"> to specified food safety procedures and transparent farming practices, and actively partner with LFH.</w:t>
      </w:r>
    </w:p>
    <w:p w14:paraId="078A3913" w14:textId="77777777" w:rsidR="00633A84" w:rsidRDefault="00633A84">
      <w:pPr>
        <w:spacing w:line="382" w:lineRule="exact"/>
        <w:rPr>
          <w:sz w:val="24"/>
          <w:szCs w:val="24"/>
        </w:rPr>
      </w:pPr>
    </w:p>
    <w:p w14:paraId="5CBC3337" w14:textId="77777777" w:rsidR="00633A84" w:rsidRDefault="00663FE0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8"/>
          <w:szCs w:val="28"/>
        </w:rPr>
        <w:t>Member Information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:</w:t>
      </w:r>
    </w:p>
    <w:p w14:paraId="3B05B05A" w14:textId="77777777" w:rsidR="00633A84" w:rsidRDefault="00633A84">
      <w:pPr>
        <w:spacing w:line="39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600"/>
      </w:tblGrid>
      <w:tr w:rsidR="00633A84" w14:paraId="2434B527" w14:textId="77777777">
        <w:trPr>
          <w:trHeight w:val="31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4B51B2" w14:textId="59AB8939" w:rsidR="008233EB" w:rsidRPr="008233EB" w:rsidRDefault="008233EB" w:rsidP="008233EB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8233EB">
              <w:rPr>
                <w:rFonts w:ascii="Franklin Gothic Book" w:hAnsi="Franklin Gothic Book"/>
                <w:sz w:val="28"/>
                <w:szCs w:val="28"/>
              </w:rPr>
              <w:t>Producer Name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8A142C" w14:textId="1DD0431E" w:rsidR="008233EB" w:rsidRPr="008233EB" w:rsidRDefault="008233EB" w:rsidP="008233EB">
            <w:pP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Primary Contact Person</w:t>
            </w:r>
          </w:p>
        </w:tc>
      </w:tr>
      <w:tr w:rsidR="00633A84" w14:paraId="5C7BCEE5" w14:textId="77777777">
        <w:trPr>
          <w:trHeight w:val="268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6527E" w14:textId="77777777" w:rsidR="00633A84" w:rsidRDefault="00633A84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75D87" w14:textId="77777777" w:rsidR="00633A84" w:rsidRDefault="00633A84">
            <w:pPr>
              <w:rPr>
                <w:sz w:val="23"/>
                <w:szCs w:val="23"/>
              </w:rPr>
            </w:pPr>
          </w:p>
        </w:tc>
      </w:tr>
      <w:tr w:rsidR="00633A84" w14:paraId="4F987876" w14:textId="77777777">
        <w:trPr>
          <w:trHeight w:val="298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14:paraId="14BD12A4" w14:textId="77777777" w:rsidR="00633A84" w:rsidRDefault="00663FE0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Mailing Address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3480E330" w14:textId="77777777" w:rsidR="00633A84" w:rsidRDefault="00633A84">
            <w:pPr>
              <w:rPr>
                <w:sz w:val="24"/>
                <w:szCs w:val="24"/>
              </w:rPr>
            </w:pPr>
          </w:p>
        </w:tc>
      </w:tr>
      <w:tr w:rsidR="00633A84" w14:paraId="0E67346E" w14:textId="77777777">
        <w:trPr>
          <w:trHeight w:val="268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522069" w14:textId="77777777" w:rsidR="00633A84" w:rsidRDefault="00633A84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211F2" w14:textId="77777777" w:rsidR="00633A84" w:rsidRDefault="00633A84">
            <w:pPr>
              <w:rPr>
                <w:sz w:val="23"/>
                <w:szCs w:val="23"/>
              </w:rPr>
            </w:pPr>
          </w:p>
        </w:tc>
      </w:tr>
      <w:tr w:rsidR="00633A84" w14:paraId="22D61CF3" w14:textId="77777777">
        <w:trPr>
          <w:trHeight w:val="28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30653" w14:textId="77777777" w:rsidR="00633A84" w:rsidRDefault="00663FE0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City, State,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142677FF" w14:textId="62B4AEC2" w:rsidR="00633A84" w:rsidRDefault="00663FE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Payee (to appear on check</w:t>
            </w:r>
            <w:r w:rsidR="00DD3BA6"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 xml:space="preserve"> if needed</w:t>
            </w: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)</w:t>
            </w:r>
          </w:p>
        </w:tc>
      </w:tr>
      <w:tr w:rsidR="00633A84" w14:paraId="5CC37710" w14:textId="77777777">
        <w:trPr>
          <w:trHeight w:val="309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1494F" w14:textId="77777777" w:rsidR="00633A84" w:rsidRDefault="00663FE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Zip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17060390" w14:textId="77777777" w:rsidR="00633A84" w:rsidRDefault="00633A84">
            <w:pPr>
              <w:rPr>
                <w:sz w:val="24"/>
                <w:szCs w:val="24"/>
              </w:rPr>
            </w:pPr>
          </w:p>
        </w:tc>
      </w:tr>
      <w:tr w:rsidR="00633A84" w14:paraId="0D1F673F" w14:textId="77777777">
        <w:trPr>
          <w:trHeight w:val="351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B9327" w14:textId="77777777" w:rsidR="00633A84" w:rsidRDefault="00633A84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9200D" w14:textId="77777777" w:rsidR="00633A84" w:rsidRDefault="00633A84">
            <w:pPr>
              <w:rPr>
                <w:sz w:val="24"/>
                <w:szCs w:val="24"/>
              </w:rPr>
            </w:pPr>
          </w:p>
        </w:tc>
      </w:tr>
      <w:tr w:rsidR="00633A84" w14:paraId="75209C03" w14:textId="77777777">
        <w:trPr>
          <w:trHeight w:val="298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88B2C" w14:textId="77777777" w:rsidR="00633A84" w:rsidRDefault="00663FE0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Phone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108FBBB4" w14:textId="77777777" w:rsidR="00633A84" w:rsidRDefault="00663FE0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Email</w:t>
            </w:r>
          </w:p>
        </w:tc>
      </w:tr>
      <w:tr w:rsidR="00633A84" w14:paraId="0028576C" w14:textId="77777777">
        <w:trPr>
          <w:trHeight w:val="268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E250F" w14:textId="77777777" w:rsidR="00633A84" w:rsidRDefault="00633A84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0A7F5" w14:textId="77777777" w:rsidR="00633A84" w:rsidRDefault="00633A84">
            <w:pPr>
              <w:rPr>
                <w:sz w:val="23"/>
                <w:szCs w:val="23"/>
              </w:rPr>
            </w:pPr>
          </w:p>
        </w:tc>
      </w:tr>
      <w:tr w:rsidR="00633A84" w14:paraId="76727FD2" w14:textId="77777777">
        <w:trPr>
          <w:trHeight w:val="282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E6F8D" w14:textId="77777777" w:rsidR="00633A84" w:rsidRDefault="00663FE0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Physical Address (if different from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0CFA393D" w14:textId="77777777" w:rsidR="00633A84" w:rsidRDefault="00663FE0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County</w:t>
            </w:r>
          </w:p>
        </w:tc>
      </w:tr>
      <w:tr w:rsidR="00633A84" w14:paraId="7EAB9FFA" w14:textId="77777777">
        <w:trPr>
          <w:trHeight w:val="309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27577" w14:textId="77777777" w:rsidR="00633A84" w:rsidRDefault="00663FE0">
            <w:pPr>
              <w:spacing w:line="309" w:lineRule="exact"/>
              <w:ind w:left="120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  <w:t>above)</w:t>
            </w:r>
          </w:p>
          <w:p w14:paraId="28636756" w14:textId="77777777" w:rsidR="008233EB" w:rsidRDefault="008233EB">
            <w:pPr>
              <w:spacing w:line="309" w:lineRule="exact"/>
              <w:ind w:left="120"/>
              <w:rPr>
                <w:rFonts w:ascii="Franklin Gothic Book" w:eastAsia="Franklin Gothic Book" w:hAnsi="Franklin Gothic Book" w:cs="Franklin Gothic Book"/>
                <w:sz w:val="28"/>
                <w:szCs w:val="28"/>
              </w:rPr>
            </w:pPr>
          </w:p>
          <w:p w14:paraId="219E9101" w14:textId="4D614A12" w:rsidR="008233EB" w:rsidRDefault="008233EB">
            <w:pPr>
              <w:spacing w:line="30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14:paraId="5B2D94A0" w14:textId="77777777" w:rsidR="00633A84" w:rsidRDefault="00633A84">
            <w:pPr>
              <w:rPr>
                <w:sz w:val="24"/>
                <w:szCs w:val="24"/>
              </w:rPr>
            </w:pPr>
          </w:p>
        </w:tc>
      </w:tr>
      <w:tr w:rsidR="00633A84" w14:paraId="13BD90FE" w14:textId="77777777">
        <w:trPr>
          <w:trHeight w:val="34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54291" w14:textId="77777777" w:rsidR="00633A84" w:rsidRDefault="00633A8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77B2F" w14:textId="77777777" w:rsidR="00633A84" w:rsidRDefault="00633A84">
            <w:pPr>
              <w:rPr>
                <w:sz w:val="2"/>
                <w:szCs w:val="2"/>
              </w:rPr>
            </w:pPr>
          </w:p>
        </w:tc>
      </w:tr>
    </w:tbl>
    <w:p w14:paraId="6A702EB9" w14:textId="77777777" w:rsidR="00633A84" w:rsidRDefault="00633A84">
      <w:pPr>
        <w:spacing w:line="355" w:lineRule="exact"/>
        <w:rPr>
          <w:sz w:val="24"/>
          <w:szCs w:val="24"/>
        </w:rPr>
      </w:pPr>
    </w:p>
    <w:p w14:paraId="6CBD4FDD" w14:textId="77777777" w:rsidR="00633A84" w:rsidRDefault="00663FE0">
      <w:pPr>
        <w:spacing w:line="238" w:lineRule="auto"/>
        <w:ind w:right="3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This membership agreement (the “</w:t>
      </w:r>
      <w:r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Agreement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”) will serve as a mutual understanding of terms and conditions between </w:t>
      </w:r>
      <w:r>
        <w:rPr>
          <w:rFonts w:ascii="Franklin Gothic Book" w:eastAsia="Franklin Gothic Book" w:hAnsi="Franklin Gothic Book" w:cs="Franklin Gothic Book"/>
          <w:i/>
          <w:iCs/>
          <w:sz w:val="28"/>
          <w:szCs w:val="28"/>
        </w:rPr>
        <w:t>Local Food Hub, Inc.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(“LFH”) and the producer (the “</w:t>
      </w:r>
      <w:r>
        <w:rPr>
          <w:rFonts w:ascii="Franklin Gothic Book" w:eastAsia="Franklin Gothic Book" w:hAnsi="Franklin Gothic Book" w:cs="Franklin Gothic Book"/>
          <w:sz w:val="28"/>
          <w:szCs w:val="28"/>
          <w:u w:val="single"/>
        </w:rPr>
        <w:t>Producer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”) listed above.</w:t>
      </w:r>
    </w:p>
    <w:p w14:paraId="35ADB743" w14:textId="77777777" w:rsidR="00633A84" w:rsidRDefault="00633A84">
      <w:pPr>
        <w:spacing w:line="200" w:lineRule="exact"/>
        <w:rPr>
          <w:sz w:val="24"/>
          <w:szCs w:val="24"/>
        </w:rPr>
      </w:pPr>
    </w:p>
    <w:p w14:paraId="645C676B" w14:textId="77777777" w:rsidR="00633A84" w:rsidRDefault="00633A84">
      <w:pPr>
        <w:spacing w:line="200" w:lineRule="exact"/>
        <w:rPr>
          <w:sz w:val="24"/>
          <w:szCs w:val="24"/>
        </w:rPr>
      </w:pPr>
    </w:p>
    <w:p w14:paraId="47F86B28" w14:textId="77777777" w:rsidR="00633A84" w:rsidRDefault="00633A84">
      <w:pPr>
        <w:spacing w:line="200" w:lineRule="exact"/>
        <w:rPr>
          <w:sz w:val="24"/>
          <w:szCs w:val="24"/>
        </w:rPr>
      </w:pPr>
    </w:p>
    <w:p w14:paraId="2033BDF7" w14:textId="77777777" w:rsidR="00633A84" w:rsidRDefault="00633A84">
      <w:pPr>
        <w:spacing w:line="200" w:lineRule="exact"/>
        <w:rPr>
          <w:sz w:val="24"/>
          <w:szCs w:val="24"/>
        </w:rPr>
      </w:pPr>
    </w:p>
    <w:p w14:paraId="7C0B7DCD" w14:textId="77777777" w:rsidR="00633A84" w:rsidRDefault="00633A84">
      <w:pPr>
        <w:spacing w:line="200" w:lineRule="exact"/>
        <w:rPr>
          <w:sz w:val="24"/>
          <w:szCs w:val="24"/>
        </w:rPr>
      </w:pPr>
    </w:p>
    <w:p w14:paraId="5FE60FD7" w14:textId="77777777" w:rsidR="00633A84" w:rsidRDefault="00633A84">
      <w:pPr>
        <w:spacing w:line="200" w:lineRule="exact"/>
        <w:rPr>
          <w:sz w:val="24"/>
          <w:szCs w:val="24"/>
        </w:rPr>
      </w:pPr>
    </w:p>
    <w:p w14:paraId="17FA9A60" w14:textId="77777777" w:rsidR="00633A84" w:rsidRDefault="00633A84">
      <w:pPr>
        <w:spacing w:line="200" w:lineRule="exact"/>
        <w:rPr>
          <w:sz w:val="24"/>
          <w:szCs w:val="24"/>
        </w:rPr>
      </w:pPr>
    </w:p>
    <w:p w14:paraId="0401249A" w14:textId="77777777" w:rsidR="00633A84" w:rsidRDefault="00633A84">
      <w:pPr>
        <w:spacing w:line="200" w:lineRule="exact"/>
        <w:rPr>
          <w:sz w:val="24"/>
          <w:szCs w:val="24"/>
        </w:rPr>
      </w:pPr>
    </w:p>
    <w:p w14:paraId="20A67E52" w14:textId="77777777" w:rsidR="00633A84" w:rsidRDefault="00633A84">
      <w:pPr>
        <w:spacing w:line="200" w:lineRule="exact"/>
        <w:rPr>
          <w:sz w:val="24"/>
          <w:szCs w:val="24"/>
        </w:rPr>
      </w:pPr>
    </w:p>
    <w:p w14:paraId="2E48D1CD" w14:textId="77777777" w:rsidR="00633A84" w:rsidRDefault="00633A84">
      <w:pPr>
        <w:spacing w:line="200" w:lineRule="exact"/>
        <w:rPr>
          <w:sz w:val="24"/>
          <w:szCs w:val="24"/>
        </w:rPr>
      </w:pPr>
    </w:p>
    <w:p w14:paraId="3AA58049" w14:textId="77777777" w:rsidR="00633A84" w:rsidRDefault="00633A84">
      <w:pPr>
        <w:spacing w:line="200" w:lineRule="exact"/>
        <w:rPr>
          <w:sz w:val="24"/>
          <w:szCs w:val="24"/>
        </w:rPr>
      </w:pPr>
    </w:p>
    <w:p w14:paraId="7A37500D" w14:textId="77777777" w:rsidR="00633A84" w:rsidRDefault="00633A84">
      <w:pPr>
        <w:spacing w:line="200" w:lineRule="exact"/>
        <w:rPr>
          <w:sz w:val="24"/>
          <w:szCs w:val="24"/>
        </w:rPr>
      </w:pPr>
    </w:p>
    <w:p w14:paraId="3706F344" w14:textId="77777777" w:rsidR="00633A84" w:rsidRDefault="00633A84">
      <w:pPr>
        <w:spacing w:line="332" w:lineRule="exact"/>
        <w:rPr>
          <w:sz w:val="24"/>
          <w:szCs w:val="24"/>
        </w:rPr>
      </w:pPr>
    </w:p>
    <w:p w14:paraId="20AF4AF3" w14:textId="77777777" w:rsidR="00633A84" w:rsidRDefault="00663F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(over)</w:t>
      </w:r>
    </w:p>
    <w:p w14:paraId="7FDB1E8C" w14:textId="77777777" w:rsidR="00633A84" w:rsidRDefault="00633A84">
      <w:pPr>
        <w:sectPr w:rsidR="00633A84">
          <w:pgSz w:w="12240" w:h="15840"/>
          <w:pgMar w:top="1440" w:right="1440" w:bottom="161" w:left="1440" w:header="0" w:footer="0" w:gutter="0"/>
          <w:cols w:space="720" w:equalWidth="0">
            <w:col w:w="9360"/>
          </w:cols>
        </w:sectPr>
      </w:pPr>
    </w:p>
    <w:p w14:paraId="142FCBA3" w14:textId="77777777" w:rsidR="00633A84" w:rsidRDefault="00663FE0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3DFA8015" wp14:editId="7FB970A3">
            <wp:simplePos x="0" y="0"/>
            <wp:positionH relativeFrom="page">
              <wp:posOffset>1857375</wp:posOffset>
            </wp:positionH>
            <wp:positionV relativeFrom="page">
              <wp:posOffset>156483</wp:posOffset>
            </wp:positionV>
            <wp:extent cx="4051935" cy="1440903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44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A3D98D" w14:textId="77777777" w:rsidR="00633A84" w:rsidRDefault="00633A84">
      <w:pPr>
        <w:spacing w:line="200" w:lineRule="exact"/>
        <w:rPr>
          <w:sz w:val="20"/>
          <w:szCs w:val="20"/>
        </w:rPr>
      </w:pPr>
    </w:p>
    <w:p w14:paraId="10DDA595" w14:textId="77777777" w:rsidR="00633A84" w:rsidRDefault="00633A84">
      <w:pPr>
        <w:spacing w:line="200" w:lineRule="exact"/>
        <w:rPr>
          <w:sz w:val="20"/>
          <w:szCs w:val="20"/>
        </w:rPr>
      </w:pPr>
    </w:p>
    <w:p w14:paraId="2225F0D0" w14:textId="77777777" w:rsidR="00633A84" w:rsidRDefault="00633A84">
      <w:pPr>
        <w:spacing w:line="200" w:lineRule="exact"/>
        <w:rPr>
          <w:sz w:val="20"/>
          <w:szCs w:val="20"/>
        </w:rPr>
      </w:pPr>
    </w:p>
    <w:p w14:paraId="2494316F" w14:textId="77777777" w:rsidR="00633A84" w:rsidRDefault="00633A84">
      <w:pPr>
        <w:spacing w:line="200" w:lineRule="exact"/>
        <w:rPr>
          <w:sz w:val="20"/>
          <w:szCs w:val="20"/>
        </w:rPr>
      </w:pPr>
    </w:p>
    <w:p w14:paraId="643928F1" w14:textId="77777777" w:rsidR="00633A84" w:rsidRDefault="00633A84">
      <w:pPr>
        <w:spacing w:line="200" w:lineRule="exact"/>
        <w:rPr>
          <w:sz w:val="20"/>
          <w:szCs w:val="20"/>
        </w:rPr>
      </w:pPr>
    </w:p>
    <w:p w14:paraId="7FE49989" w14:textId="77777777" w:rsidR="00633A84" w:rsidRDefault="00633A84">
      <w:pPr>
        <w:spacing w:line="200" w:lineRule="exact"/>
        <w:rPr>
          <w:sz w:val="20"/>
          <w:szCs w:val="20"/>
        </w:rPr>
      </w:pPr>
    </w:p>
    <w:p w14:paraId="7FE323DD" w14:textId="77777777" w:rsidR="00633A84" w:rsidRDefault="00633A84">
      <w:pPr>
        <w:spacing w:line="344" w:lineRule="exact"/>
        <w:rPr>
          <w:sz w:val="20"/>
          <w:szCs w:val="20"/>
        </w:rPr>
      </w:pPr>
    </w:p>
    <w:p w14:paraId="47E3C24E" w14:textId="77777777" w:rsidR="00633A84" w:rsidRDefault="00663FE0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The Producer agrees to the following (please initial each line):</w:t>
      </w:r>
    </w:p>
    <w:p w14:paraId="07A20F45" w14:textId="77777777" w:rsidR="00633A84" w:rsidRDefault="00633A84">
      <w:pPr>
        <w:spacing w:line="351" w:lineRule="exact"/>
        <w:rPr>
          <w:sz w:val="20"/>
          <w:szCs w:val="20"/>
        </w:rPr>
      </w:pPr>
    </w:p>
    <w:p w14:paraId="6F3070E0" w14:textId="4F23E5CF" w:rsidR="00633A84" w:rsidRDefault="00663FE0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160" w:hanging="360"/>
        <w:rPr>
          <w:rFonts w:ascii="Symbol" w:eastAsia="Symbol" w:hAnsi="Symbol" w:cs="Symbol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The Producer agrees to comply with procedural guidelines as outlined in the </w:t>
      </w:r>
      <w:r w:rsidR="00EF56DB">
        <w:rPr>
          <w:rFonts w:ascii="Franklin Gothic Book" w:eastAsia="Franklin Gothic Book" w:hAnsi="Franklin Gothic Book" w:cs="Franklin Gothic Book"/>
          <w:sz w:val="28"/>
          <w:szCs w:val="28"/>
        </w:rPr>
        <w:t>Local Food Hub Producer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 xml:space="preserve"> Manual. Furthermore, LFH reserves the right to make changes, with sufficient notice, to its procedural guidelines.</w:t>
      </w:r>
    </w:p>
    <w:p w14:paraId="30674506" w14:textId="77777777" w:rsidR="00633A84" w:rsidRDefault="00633A84">
      <w:pPr>
        <w:spacing w:line="352" w:lineRule="exact"/>
        <w:rPr>
          <w:rFonts w:ascii="Symbol" w:eastAsia="Symbol" w:hAnsi="Symbol" w:cs="Symbol"/>
          <w:sz w:val="28"/>
          <w:szCs w:val="28"/>
        </w:rPr>
      </w:pPr>
    </w:p>
    <w:p w14:paraId="04CFD691" w14:textId="77777777" w:rsidR="00633A84" w:rsidRDefault="00663FE0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80" w:hanging="360"/>
        <w:rPr>
          <w:rFonts w:ascii="Symbol" w:eastAsia="Symbol" w:hAnsi="Symbol" w:cs="Symbol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The Producer provides permission to LFH to use general information and photographs taken on the Farm in order to publicize the partnership.</w:t>
      </w:r>
    </w:p>
    <w:p w14:paraId="346734EB" w14:textId="77777777" w:rsidR="00633A84" w:rsidRDefault="00633A84">
      <w:pPr>
        <w:spacing w:line="328" w:lineRule="exact"/>
        <w:rPr>
          <w:sz w:val="20"/>
          <w:szCs w:val="20"/>
        </w:rPr>
      </w:pPr>
    </w:p>
    <w:p w14:paraId="7665F6B5" w14:textId="77777777" w:rsidR="00633A84" w:rsidRDefault="00663FE0">
      <w:pPr>
        <w:spacing w:line="236" w:lineRule="auto"/>
        <w:ind w:right="80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This Agreement is valid from the effective date below, until terminated in writing by either party.</w:t>
      </w:r>
    </w:p>
    <w:p w14:paraId="40B667B4" w14:textId="77777777" w:rsidR="00633A84" w:rsidRDefault="00633A84">
      <w:pPr>
        <w:spacing w:line="328" w:lineRule="exact"/>
        <w:rPr>
          <w:sz w:val="20"/>
          <w:szCs w:val="20"/>
        </w:rPr>
      </w:pPr>
    </w:p>
    <w:p w14:paraId="30B5383D" w14:textId="77777777" w:rsidR="00633A84" w:rsidRDefault="00663FE0">
      <w:pPr>
        <w:spacing w:line="236" w:lineRule="auto"/>
        <w:ind w:right="5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By signing below, the member hereby agrees to be bound by the terms and conditions contained in this Agreement.</w:t>
      </w:r>
    </w:p>
    <w:p w14:paraId="333B3974" w14:textId="77777777" w:rsidR="00633A84" w:rsidRDefault="00633A84">
      <w:pPr>
        <w:spacing w:line="200" w:lineRule="exact"/>
        <w:rPr>
          <w:sz w:val="20"/>
          <w:szCs w:val="20"/>
        </w:rPr>
      </w:pPr>
    </w:p>
    <w:p w14:paraId="0217E0F3" w14:textId="77777777" w:rsidR="00633A84" w:rsidRDefault="00633A84">
      <w:pPr>
        <w:spacing w:line="200" w:lineRule="exact"/>
        <w:rPr>
          <w:sz w:val="20"/>
          <w:szCs w:val="20"/>
        </w:rPr>
      </w:pPr>
    </w:p>
    <w:p w14:paraId="691D7A87" w14:textId="77777777" w:rsidR="00633A84" w:rsidRDefault="00633A84">
      <w:pPr>
        <w:spacing w:line="200" w:lineRule="exact"/>
        <w:rPr>
          <w:sz w:val="20"/>
          <w:szCs w:val="20"/>
        </w:rPr>
      </w:pPr>
    </w:p>
    <w:p w14:paraId="2AF28C5A" w14:textId="77777777" w:rsidR="00633A84" w:rsidRDefault="00633A84">
      <w:pPr>
        <w:spacing w:line="386" w:lineRule="exact"/>
        <w:rPr>
          <w:sz w:val="20"/>
          <w:szCs w:val="20"/>
        </w:rPr>
      </w:pPr>
    </w:p>
    <w:p w14:paraId="35FF141D" w14:textId="77777777" w:rsidR="00633A84" w:rsidRDefault="00663FE0">
      <w:pPr>
        <w:tabs>
          <w:tab w:val="left" w:pos="3720"/>
          <w:tab w:val="left" w:pos="7180"/>
        </w:tabs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8"/>
          <w:szCs w:val="28"/>
        </w:rPr>
        <w:t>(print name)</w:t>
      </w:r>
      <w:r>
        <w:rPr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8"/>
          <w:szCs w:val="28"/>
        </w:rPr>
        <w:t>(signature)</w:t>
      </w:r>
      <w:r>
        <w:rPr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8"/>
          <w:szCs w:val="28"/>
        </w:rPr>
        <w:t>(effective date)</w:t>
      </w:r>
    </w:p>
    <w:p w14:paraId="15B377F3" w14:textId="77777777" w:rsidR="00633A84" w:rsidRDefault="00663F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672E1056" wp14:editId="6D35A535">
            <wp:simplePos x="0" y="0"/>
            <wp:positionH relativeFrom="column">
              <wp:posOffset>-17145</wp:posOffset>
            </wp:positionH>
            <wp:positionV relativeFrom="paragraph">
              <wp:posOffset>-184785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D6FD5" w14:textId="77777777" w:rsidR="00633A84" w:rsidRDefault="00633A84">
      <w:pPr>
        <w:spacing w:line="200" w:lineRule="exact"/>
        <w:rPr>
          <w:sz w:val="20"/>
          <w:szCs w:val="20"/>
        </w:rPr>
      </w:pPr>
    </w:p>
    <w:p w14:paraId="1B880DF5" w14:textId="77777777" w:rsidR="00633A84" w:rsidRDefault="00633A84">
      <w:pPr>
        <w:spacing w:line="200" w:lineRule="exact"/>
        <w:rPr>
          <w:sz w:val="20"/>
          <w:szCs w:val="20"/>
        </w:rPr>
      </w:pPr>
    </w:p>
    <w:p w14:paraId="4D8C1FBC" w14:textId="77777777" w:rsidR="00633A84" w:rsidRDefault="00633A84">
      <w:pPr>
        <w:spacing w:line="200" w:lineRule="exact"/>
        <w:rPr>
          <w:sz w:val="20"/>
          <w:szCs w:val="20"/>
        </w:rPr>
      </w:pPr>
    </w:p>
    <w:p w14:paraId="13AA3DD3" w14:textId="77777777" w:rsidR="00633A84" w:rsidRDefault="00633A84">
      <w:pPr>
        <w:spacing w:line="200" w:lineRule="exact"/>
        <w:rPr>
          <w:sz w:val="20"/>
          <w:szCs w:val="20"/>
        </w:rPr>
      </w:pPr>
    </w:p>
    <w:p w14:paraId="051288EB" w14:textId="77777777" w:rsidR="00633A84" w:rsidRDefault="00633A84">
      <w:pPr>
        <w:spacing w:line="200" w:lineRule="exact"/>
        <w:rPr>
          <w:sz w:val="20"/>
          <w:szCs w:val="20"/>
        </w:rPr>
      </w:pPr>
    </w:p>
    <w:p w14:paraId="331B5ADE" w14:textId="77777777" w:rsidR="00633A84" w:rsidRDefault="00633A84">
      <w:pPr>
        <w:spacing w:line="200" w:lineRule="exact"/>
        <w:rPr>
          <w:sz w:val="20"/>
          <w:szCs w:val="20"/>
        </w:rPr>
      </w:pPr>
    </w:p>
    <w:p w14:paraId="3B79B2AB" w14:textId="77777777" w:rsidR="00633A84" w:rsidRDefault="00633A84">
      <w:pPr>
        <w:spacing w:line="200" w:lineRule="exact"/>
        <w:rPr>
          <w:sz w:val="20"/>
          <w:szCs w:val="20"/>
        </w:rPr>
      </w:pPr>
    </w:p>
    <w:p w14:paraId="46C8108E" w14:textId="77777777" w:rsidR="00633A84" w:rsidRDefault="00633A84">
      <w:pPr>
        <w:spacing w:line="200" w:lineRule="exact"/>
        <w:rPr>
          <w:sz w:val="20"/>
          <w:szCs w:val="20"/>
        </w:rPr>
      </w:pPr>
    </w:p>
    <w:p w14:paraId="042FE78A" w14:textId="77777777" w:rsidR="00633A84" w:rsidRDefault="00633A84">
      <w:pPr>
        <w:spacing w:line="200" w:lineRule="exact"/>
        <w:rPr>
          <w:sz w:val="20"/>
          <w:szCs w:val="20"/>
        </w:rPr>
      </w:pPr>
    </w:p>
    <w:p w14:paraId="3CD24557" w14:textId="77777777" w:rsidR="00633A84" w:rsidRDefault="00633A84">
      <w:pPr>
        <w:spacing w:line="200" w:lineRule="exact"/>
        <w:rPr>
          <w:sz w:val="20"/>
          <w:szCs w:val="20"/>
        </w:rPr>
      </w:pPr>
    </w:p>
    <w:p w14:paraId="69BAFAE3" w14:textId="77777777" w:rsidR="00633A84" w:rsidRDefault="00633A84">
      <w:pPr>
        <w:spacing w:line="200" w:lineRule="exact"/>
        <w:rPr>
          <w:sz w:val="20"/>
          <w:szCs w:val="20"/>
        </w:rPr>
      </w:pPr>
    </w:p>
    <w:p w14:paraId="4537BFF7" w14:textId="77777777" w:rsidR="00633A84" w:rsidRDefault="00633A84">
      <w:pPr>
        <w:spacing w:line="200" w:lineRule="exact"/>
        <w:rPr>
          <w:sz w:val="20"/>
          <w:szCs w:val="20"/>
        </w:rPr>
      </w:pPr>
    </w:p>
    <w:p w14:paraId="06CC36FC" w14:textId="77777777" w:rsidR="00633A84" w:rsidRDefault="00633A84">
      <w:pPr>
        <w:spacing w:line="200" w:lineRule="exact"/>
        <w:rPr>
          <w:sz w:val="20"/>
          <w:szCs w:val="20"/>
        </w:rPr>
      </w:pPr>
    </w:p>
    <w:p w14:paraId="63660343" w14:textId="77777777" w:rsidR="00633A84" w:rsidRDefault="00633A84">
      <w:pPr>
        <w:spacing w:line="200" w:lineRule="exact"/>
        <w:rPr>
          <w:sz w:val="20"/>
          <w:szCs w:val="20"/>
        </w:rPr>
      </w:pPr>
    </w:p>
    <w:p w14:paraId="5B981780" w14:textId="77777777" w:rsidR="00633A84" w:rsidRDefault="00633A84">
      <w:pPr>
        <w:spacing w:line="200" w:lineRule="exact"/>
        <w:rPr>
          <w:sz w:val="20"/>
          <w:szCs w:val="20"/>
        </w:rPr>
      </w:pPr>
    </w:p>
    <w:p w14:paraId="74CA747F" w14:textId="77777777" w:rsidR="00633A84" w:rsidRDefault="00633A84">
      <w:pPr>
        <w:spacing w:line="200" w:lineRule="exact"/>
        <w:rPr>
          <w:sz w:val="20"/>
          <w:szCs w:val="20"/>
        </w:rPr>
      </w:pPr>
    </w:p>
    <w:p w14:paraId="15E414AA" w14:textId="77777777" w:rsidR="00633A84" w:rsidRDefault="00633A84">
      <w:pPr>
        <w:spacing w:line="200" w:lineRule="exact"/>
        <w:rPr>
          <w:sz w:val="20"/>
          <w:szCs w:val="20"/>
        </w:rPr>
      </w:pPr>
    </w:p>
    <w:p w14:paraId="69F98038" w14:textId="77777777" w:rsidR="00633A84" w:rsidRDefault="00633A84">
      <w:pPr>
        <w:spacing w:line="200" w:lineRule="exact"/>
        <w:rPr>
          <w:sz w:val="20"/>
          <w:szCs w:val="20"/>
        </w:rPr>
      </w:pPr>
    </w:p>
    <w:p w14:paraId="23B8C29B" w14:textId="77777777" w:rsidR="00633A84" w:rsidRDefault="00633A84">
      <w:pPr>
        <w:spacing w:line="200" w:lineRule="exact"/>
        <w:rPr>
          <w:sz w:val="20"/>
          <w:szCs w:val="20"/>
        </w:rPr>
      </w:pPr>
    </w:p>
    <w:p w14:paraId="020E7B1F" w14:textId="77777777" w:rsidR="00633A84" w:rsidRDefault="00633A84">
      <w:pPr>
        <w:spacing w:line="200" w:lineRule="exact"/>
        <w:rPr>
          <w:sz w:val="20"/>
          <w:szCs w:val="20"/>
        </w:rPr>
      </w:pPr>
    </w:p>
    <w:p w14:paraId="0095FA54" w14:textId="77777777" w:rsidR="00633A84" w:rsidRDefault="00633A84">
      <w:pPr>
        <w:spacing w:line="200" w:lineRule="exact"/>
        <w:rPr>
          <w:sz w:val="20"/>
          <w:szCs w:val="20"/>
        </w:rPr>
      </w:pPr>
    </w:p>
    <w:p w14:paraId="14B1267D" w14:textId="77777777" w:rsidR="00633A84" w:rsidRDefault="00633A84">
      <w:pPr>
        <w:spacing w:line="200" w:lineRule="exact"/>
        <w:rPr>
          <w:sz w:val="20"/>
          <w:szCs w:val="20"/>
        </w:rPr>
      </w:pPr>
    </w:p>
    <w:p w14:paraId="6B1E35D6" w14:textId="77777777" w:rsidR="00633A84" w:rsidRDefault="00633A84">
      <w:pPr>
        <w:spacing w:line="200" w:lineRule="exact"/>
        <w:rPr>
          <w:sz w:val="20"/>
          <w:szCs w:val="20"/>
        </w:rPr>
      </w:pPr>
    </w:p>
    <w:p w14:paraId="010434CF" w14:textId="77777777" w:rsidR="00633A84" w:rsidRDefault="00633A84">
      <w:pPr>
        <w:spacing w:line="200" w:lineRule="exact"/>
        <w:rPr>
          <w:sz w:val="20"/>
          <w:szCs w:val="20"/>
        </w:rPr>
      </w:pPr>
    </w:p>
    <w:p w14:paraId="196A9BA1" w14:textId="77777777" w:rsidR="00633A84" w:rsidRDefault="00633A84">
      <w:pPr>
        <w:spacing w:line="200" w:lineRule="exact"/>
        <w:rPr>
          <w:sz w:val="20"/>
          <w:szCs w:val="20"/>
        </w:rPr>
      </w:pPr>
    </w:p>
    <w:p w14:paraId="29E12C55" w14:textId="77777777" w:rsidR="00633A84" w:rsidRDefault="00633A84">
      <w:pPr>
        <w:spacing w:line="200" w:lineRule="exact"/>
        <w:rPr>
          <w:sz w:val="20"/>
          <w:szCs w:val="20"/>
        </w:rPr>
      </w:pPr>
    </w:p>
    <w:p w14:paraId="3E6E8ABD" w14:textId="77777777" w:rsidR="00633A84" w:rsidRDefault="00633A84">
      <w:pPr>
        <w:spacing w:line="200" w:lineRule="exact"/>
        <w:rPr>
          <w:sz w:val="20"/>
          <w:szCs w:val="20"/>
        </w:rPr>
      </w:pPr>
    </w:p>
    <w:p w14:paraId="31CD4C4A" w14:textId="77777777" w:rsidR="00633A84" w:rsidRDefault="00633A84">
      <w:pPr>
        <w:spacing w:line="200" w:lineRule="exact"/>
        <w:rPr>
          <w:sz w:val="20"/>
          <w:szCs w:val="20"/>
        </w:rPr>
      </w:pPr>
    </w:p>
    <w:p w14:paraId="2BF489F3" w14:textId="77777777" w:rsidR="00633A84" w:rsidRDefault="00633A84">
      <w:pPr>
        <w:spacing w:line="239" w:lineRule="exact"/>
        <w:rPr>
          <w:sz w:val="20"/>
          <w:szCs w:val="20"/>
        </w:rPr>
      </w:pPr>
    </w:p>
    <w:p w14:paraId="5F5D0BAA" w14:textId="77777777" w:rsidR="00633A84" w:rsidRDefault="00663FE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(over)</w:t>
      </w:r>
    </w:p>
    <w:sectPr w:rsidR="00633A84">
      <w:pgSz w:w="12240" w:h="15840"/>
      <w:pgMar w:top="1440" w:right="1440" w:bottom="16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4AE6B0E2"/>
    <w:lvl w:ilvl="0" w:tplc="6280552A">
      <w:start w:val="1"/>
      <w:numFmt w:val="bullet"/>
      <w:lvlText w:val=""/>
      <w:lvlJc w:val="left"/>
    </w:lvl>
    <w:lvl w:ilvl="1" w:tplc="B5EE0794">
      <w:numFmt w:val="decimal"/>
      <w:lvlText w:val=""/>
      <w:lvlJc w:val="left"/>
    </w:lvl>
    <w:lvl w:ilvl="2" w:tplc="F63ACD5E">
      <w:numFmt w:val="decimal"/>
      <w:lvlText w:val=""/>
      <w:lvlJc w:val="left"/>
    </w:lvl>
    <w:lvl w:ilvl="3" w:tplc="1E5ABBE8">
      <w:numFmt w:val="decimal"/>
      <w:lvlText w:val=""/>
      <w:lvlJc w:val="left"/>
    </w:lvl>
    <w:lvl w:ilvl="4" w:tplc="2A50CDB4">
      <w:numFmt w:val="decimal"/>
      <w:lvlText w:val=""/>
      <w:lvlJc w:val="left"/>
    </w:lvl>
    <w:lvl w:ilvl="5" w:tplc="2514CB36">
      <w:numFmt w:val="decimal"/>
      <w:lvlText w:val=""/>
      <w:lvlJc w:val="left"/>
    </w:lvl>
    <w:lvl w:ilvl="6" w:tplc="4CE8BCBC">
      <w:numFmt w:val="decimal"/>
      <w:lvlText w:val=""/>
      <w:lvlJc w:val="left"/>
    </w:lvl>
    <w:lvl w:ilvl="7" w:tplc="0C30E75C">
      <w:numFmt w:val="decimal"/>
      <w:lvlText w:val=""/>
      <w:lvlJc w:val="left"/>
    </w:lvl>
    <w:lvl w:ilvl="8" w:tplc="4922F3BE">
      <w:numFmt w:val="decimal"/>
      <w:lvlText w:val=""/>
      <w:lvlJc w:val="left"/>
    </w:lvl>
  </w:abstractNum>
  <w:num w:numId="1" w16cid:durableId="130751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84"/>
    <w:rsid w:val="00390885"/>
    <w:rsid w:val="00633A84"/>
    <w:rsid w:val="00663FE0"/>
    <w:rsid w:val="008233EB"/>
    <w:rsid w:val="008F11E9"/>
    <w:rsid w:val="00A45A7F"/>
    <w:rsid w:val="00DD3BA6"/>
    <w:rsid w:val="00EF56DB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0427"/>
  <w15:docId w15:val="{33AEDD77-9FAB-42EB-BC1E-2A01D4C6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stasia greenewalt</cp:lastModifiedBy>
  <cp:revision>2</cp:revision>
  <cp:lastPrinted>2021-04-22T02:23:00Z</cp:lastPrinted>
  <dcterms:created xsi:type="dcterms:W3CDTF">2023-05-22T15:15:00Z</dcterms:created>
  <dcterms:modified xsi:type="dcterms:W3CDTF">2023-05-22T15:15:00Z</dcterms:modified>
</cp:coreProperties>
</file>